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C6" w:rsidRDefault="00B70EC6"/>
    <w:p w:rsidR="00B70EC6" w:rsidRDefault="00B70EC6"/>
    <w:p w:rsidR="00D929F8" w:rsidRDefault="00C056EA">
      <w:r>
        <w:t>Vážení obyvatel</w:t>
      </w:r>
      <w:r w:rsidR="00CE4B2F">
        <w:t>é</w:t>
      </w:r>
      <w:bookmarkStart w:id="0" w:name="_GoBack"/>
      <w:bookmarkEnd w:id="0"/>
      <w:r>
        <w:t xml:space="preserve"> </w:t>
      </w:r>
      <w:r w:rsidR="00CE7DE7">
        <w:t>Sazovic</w:t>
      </w:r>
      <w:r>
        <w:t xml:space="preserve">, </w:t>
      </w:r>
    </w:p>
    <w:p w:rsidR="00B70EC6" w:rsidRDefault="00B70EC6"/>
    <w:p w:rsidR="00195CB7" w:rsidRPr="00602115" w:rsidRDefault="002D3155" w:rsidP="006021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2115">
        <w:rPr>
          <w:sz w:val="24"/>
          <w:szCs w:val="24"/>
        </w:rPr>
        <w:t>v</w:t>
      </w:r>
      <w:r w:rsidR="00DB40FD" w:rsidRPr="00602115">
        <w:rPr>
          <w:sz w:val="24"/>
          <w:szCs w:val="24"/>
        </w:rPr>
        <w:t> nedávné době</w:t>
      </w:r>
      <w:r w:rsidR="00195CB7" w:rsidRPr="00602115">
        <w:rPr>
          <w:sz w:val="24"/>
          <w:szCs w:val="24"/>
        </w:rPr>
        <w:t xml:space="preserve"> jsme převzali internetovou síť společnosti PSWNET Zlín s</w:t>
      </w:r>
      <w:r w:rsidRPr="00602115">
        <w:rPr>
          <w:sz w:val="24"/>
          <w:szCs w:val="24"/>
        </w:rPr>
        <w:t>.</w:t>
      </w:r>
      <w:r w:rsidR="00195CB7" w:rsidRPr="00602115">
        <w:rPr>
          <w:sz w:val="24"/>
          <w:szCs w:val="24"/>
        </w:rPr>
        <w:t>r.o.</w:t>
      </w:r>
      <w:r w:rsidR="00DB40FD" w:rsidRPr="00602115">
        <w:rPr>
          <w:sz w:val="24"/>
          <w:szCs w:val="24"/>
        </w:rPr>
        <w:t>, která má své klienty i v</w:t>
      </w:r>
      <w:r w:rsidRPr="00602115">
        <w:rPr>
          <w:sz w:val="24"/>
          <w:szCs w:val="24"/>
        </w:rPr>
        <w:t> </w:t>
      </w:r>
      <w:r w:rsidR="00DB40FD" w:rsidRPr="00602115">
        <w:rPr>
          <w:sz w:val="24"/>
          <w:szCs w:val="24"/>
        </w:rPr>
        <w:t>Sazovicích</w:t>
      </w:r>
      <w:r w:rsidRPr="00602115">
        <w:rPr>
          <w:sz w:val="24"/>
          <w:szCs w:val="24"/>
        </w:rPr>
        <w:t xml:space="preserve"> a okolních obcích</w:t>
      </w:r>
      <w:r w:rsidR="00AC0AC2" w:rsidRPr="00602115">
        <w:rPr>
          <w:sz w:val="24"/>
          <w:szCs w:val="24"/>
        </w:rPr>
        <w:t>.</w:t>
      </w:r>
      <w:r w:rsidR="00195CB7" w:rsidRPr="00602115">
        <w:rPr>
          <w:sz w:val="24"/>
          <w:szCs w:val="24"/>
        </w:rPr>
        <w:t xml:space="preserve">  Věříme, že INTERNEXT</w:t>
      </w:r>
      <w:r w:rsidR="00987648" w:rsidRPr="00602115">
        <w:rPr>
          <w:sz w:val="24"/>
          <w:szCs w:val="24"/>
        </w:rPr>
        <w:t>2000</w:t>
      </w:r>
      <w:r w:rsidR="00195CB7" w:rsidRPr="00602115">
        <w:rPr>
          <w:sz w:val="24"/>
          <w:szCs w:val="24"/>
        </w:rPr>
        <w:t xml:space="preserve"> znáte, možná ale nevíte,</w:t>
      </w:r>
      <w:r w:rsidR="00DB40FD" w:rsidRPr="00602115">
        <w:rPr>
          <w:sz w:val="24"/>
          <w:szCs w:val="24"/>
        </w:rPr>
        <w:t xml:space="preserve"> že</w:t>
      </w:r>
      <w:r w:rsidR="00195CB7" w:rsidRPr="00602115">
        <w:rPr>
          <w:sz w:val="24"/>
          <w:szCs w:val="24"/>
        </w:rPr>
        <w:t xml:space="preserve"> máme desítky tisíc připojených klientů v celém Zlínském kraji</w:t>
      </w:r>
      <w:r w:rsidR="00DB40FD" w:rsidRPr="00602115">
        <w:rPr>
          <w:sz w:val="24"/>
          <w:szCs w:val="24"/>
        </w:rPr>
        <w:t xml:space="preserve"> a části Jihomoravského kraje</w:t>
      </w:r>
      <w:r w:rsidR="00195CB7" w:rsidRPr="00602115">
        <w:rPr>
          <w:sz w:val="24"/>
          <w:szCs w:val="24"/>
        </w:rPr>
        <w:t xml:space="preserve">. </w:t>
      </w:r>
    </w:p>
    <w:p w:rsidR="00DB40FD" w:rsidRPr="00602115" w:rsidRDefault="00DB40FD" w:rsidP="006021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2115">
        <w:rPr>
          <w:sz w:val="24"/>
          <w:szCs w:val="24"/>
        </w:rPr>
        <w:t>V Sazovicích jsme spustili</w:t>
      </w:r>
      <w:r w:rsidR="00195CB7" w:rsidRPr="00602115">
        <w:rPr>
          <w:sz w:val="24"/>
          <w:szCs w:val="24"/>
        </w:rPr>
        <w:t xml:space="preserve"> dv</w:t>
      </w:r>
      <w:r w:rsidRPr="00602115">
        <w:rPr>
          <w:sz w:val="24"/>
          <w:szCs w:val="24"/>
        </w:rPr>
        <w:t>a</w:t>
      </w:r>
      <w:r w:rsidR="00195CB7" w:rsidRPr="00602115">
        <w:rPr>
          <w:sz w:val="24"/>
          <w:szCs w:val="24"/>
        </w:rPr>
        <w:t xml:space="preserve"> nov</w:t>
      </w:r>
      <w:r w:rsidRPr="00602115">
        <w:rPr>
          <w:sz w:val="24"/>
          <w:szCs w:val="24"/>
        </w:rPr>
        <w:t>é</w:t>
      </w:r>
      <w:r w:rsidR="00195CB7" w:rsidRPr="00602115">
        <w:rPr>
          <w:sz w:val="24"/>
          <w:szCs w:val="24"/>
        </w:rPr>
        <w:t xml:space="preserve"> vysokorychlostní vysílač</w:t>
      </w:r>
      <w:r w:rsidRPr="00602115">
        <w:rPr>
          <w:sz w:val="24"/>
          <w:szCs w:val="24"/>
        </w:rPr>
        <w:t>e</w:t>
      </w:r>
      <w:r w:rsidR="00195CB7" w:rsidRPr="00602115">
        <w:rPr>
          <w:sz w:val="24"/>
          <w:szCs w:val="24"/>
        </w:rPr>
        <w:t xml:space="preserve"> internetu, které výrazně rozšíří dostupnost (pokrytí) a rychlost internetu v</w:t>
      </w:r>
      <w:r w:rsidR="003C6B5F" w:rsidRPr="00602115">
        <w:rPr>
          <w:sz w:val="24"/>
          <w:szCs w:val="24"/>
        </w:rPr>
        <w:t> </w:t>
      </w:r>
      <w:r w:rsidR="00195CB7" w:rsidRPr="00602115">
        <w:rPr>
          <w:sz w:val="24"/>
          <w:szCs w:val="24"/>
        </w:rPr>
        <w:t xml:space="preserve">obci. Vedle toho byla významně navýšena přenosová kapacita a </w:t>
      </w:r>
      <w:r w:rsidR="00AC0AC2" w:rsidRPr="00602115">
        <w:rPr>
          <w:sz w:val="24"/>
          <w:szCs w:val="24"/>
        </w:rPr>
        <w:t xml:space="preserve">i </w:t>
      </w:r>
      <w:r w:rsidR="00195CB7" w:rsidRPr="00602115">
        <w:rPr>
          <w:sz w:val="24"/>
          <w:szCs w:val="24"/>
        </w:rPr>
        <w:t>díky tomu vám můžeme nabídnout</w:t>
      </w:r>
      <w:r w:rsidR="00386A76" w:rsidRPr="00602115">
        <w:rPr>
          <w:sz w:val="24"/>
          <w:szCs w:val="24"/>
        </w:rPr>
        <w:t xml:space="preserve"> </w:t>
      </w:r>
      <w:r w:rsidR="003C6B5F" w:rsidRPr="00602115">
        <w:rPr>
          <w:sz w:val="24"/>
          <w:szCs w:val="24"/>
        </w:rPr>
        <w:t>opravdu kvalitní, stabilní a</w:t>
      </w:r>
      <w:r w:rsidR="00386A76" w:rsidRPr="00602115">
        <w:rPr>
          <w:sz w:val="24"/>
          <w:szCs w:val="24"/>
        </w:rPr>
        <w:t xml:space="preserve"> rychlý</w:t>
      </w:r>
      <w:r w:rsidR="00195CB7" w:rsidRPr="00602115">
        <w:rPr>
          <w:sz w:val="24"/>
          <w:szCs w:val="24"/>
        </w:rPr>
        <w:t xml:space="preserve"> inte</w:t>
      </w:r>
      <w:r w:rsidR="00386A76" w:rsidRPr="00602115">
        <w:rPr>
          <w:sz w:val="24"/>
          <w:szCs w:val="24"/>
        </w:rPr>
        <w:t>rnet.</w:t>
      </w:r>
      <w:r w:rsidR="00987648" w:rsidRPr="00602115">
        <w:rPr>
          <w:sz w:val="24"/>
          <w:szCs w:val="24"/>
        </w:rPr>
        <w:t xml:space="preserve"> </w:t>
      </w:r>
      <w:r w:rsidRPr="00602115">
        <w:rPr>
          <w:sz w:val="24"/>
          <w:szCs w:val="24"/>
        </w:rPr>
        <w:t xml:space="preserve">Od srpna 2019 jsme splnili náročné podmínky a stali se členy projektu </w:t>
      </w:r>
      <w:hyperlink r:id="rId6" w:history="1">
        <w:r w:rsidRPr="00602115">
          <w:rPr>
            <w:sz w:val="24"/>
            <w:szCs w:val="24"/>
          </w:rPr>
          <w:t>FENIX</w:t>
        </w:r>
      </w:hyperlink>
      <w:r w:rsidRPr="00602115">
        <w:rPr>
          <w:sz w:val="24"/>
          <w:szCs w:val="24"/>
        </w:rPr>
        <w:t xml:space="preserve"> - </w:t>
      </w:r>
      <w:hyperlink r:id="rId7" w:history="1">
        <w:r w:rsidRPr="00602115">
          <w:rPr>
            <w:sz w:val="24"/>
            <w:szCs w:val="24"/>
          </w:rPr>
          <w:t>https://fe.nix.cz/</w:t>
        </w:r>
      </w:hyperlink>
      <w:r w:rsidRPr="00602115">
        <w:rPr>
          <w:sz w:val="24"/>
          <w:szCs w:val="24"/>
        </w:rPr>
        <w:t>, jehož smyslem je</w:t>
      </w:r>
      <w:r w:rsidR="00640334">
        <w:rPr>
          <w:sz w:val="24"/>
          <w:szCs w:val="24"/>
        </w:rPr>
        <w:t>, že</w:t>
      </w:r>
      <w:r w:rsidRPr="00602115">
        <w:rPr>
          <w:sz w:val="24"/>
          <w:szCs w:val="24"/>
        </w:rPr>
        <w:t xml:space="preserve"> v případě </w:t>
      </w:r>
      <w:r w:rsidR="00B70EC6">
        <w:rPr>
          <w:sz w:val="24"/>
          <w:szCs w:val="24"/>
        </w:rPr>
        <w:t xml:space="preserve">ochromení </w:t>
      </w:r>
      <w:proofErr w:type="spellStart"/>
      <w:r w:rsidRPr="00602115">
        <w:rPr>
          <w:sz w:val="24"/>
          <w:szCs w:val="24"/>
        </w:rPr>
        <w:t>DoS</w:t>
      </w:r>
      <w:proofErr w:type="spellEnd"/>
      <w:r w:rsidRPr="00602115">
        <w:rPr>
          <w:sz w:val="24"/>
          <w:szCs w:val="24"/>
        </w:rPr>
        <w:t xml:space="preserve"> útok</w:t>
      </w:r>
      <w:r w:rsidR="00B70EC6">
        <w:rPr>
          <w:sz w:val="24"/>
          <w:szCs w:val="24"/>
        </w:rPr>
        <w:t>em</w:t>
      </w:r>
      <w:r w:rsidRPr="00602115">
        <w:rPr>
          <w:sz w:val="24"/>
          <w:szCs w:val="24"/>
        </w:rPr>
        <w:t xml:space="preserve"> (nedávné útoky na banky a nemocnice) </w:t>
      </w:r>
      <w:r w:rsidR="00640334">
        <w:rPr>
          <w:sz w:val="24"/>
          <w:szCs w:val="24"/>
        </w:rPr>
        <w:t>zajistíme</w:t>
      </w:r>
      <w:r w:rsidRPr="00602115">
        <w:rPr>
          <w:sz w:val="24"/>
          <w:szCs w:val="24"/>
        </w:rPr>
        <w:t xml:space="preserve"> dostupnost internetových služeb </w:t>
      </w:r>
      <w:r w:rsidR="00B70EC6">
        <w:rPr>
          <w:sz w:val="24"/>
          <w:szCs w:val="24"/>
        </w:rPr>
        <w:t>pro naše klienty</w:t>
      </w:r>
      <w:r w:rsidRPr="00602115">
        <w:rPr>
          <w:sz w:val="24"/>
          <w:szCs w:val="24"/>
        </w:rPr>
        <w:t xml:space="preserve">. </w:t>
      </w:r>
    </w:p>
    <w:p w:rsidR="00DB40FD" w:rsidRPr="00DB40FD" w:rsidRDefault="00DB40FD" w:rsidP="00602115">
      <w:pPr>
        <w:autoSpaceDE w:val="0"/>
        <w:autoSpaceDN w:val="0"/>
        <w:adjustRightInd w:val="0"/>
        <w:jc w:val="center"/>
      </w:pPr>
      <w:r>
        <w:fldChar w:fldCharType="begin"/>
      </w:r>
      <w:r>
        <w:instrText xml:space="preserve"> INCLUDEPICTURE "https://www.internext.cz/wp-content/themes/internext/assets/fenix-footer.png" \* MERGEFORMATINET </w:instrText>
      </w:r>
      <w:r>
        <w:fldChar w:fldCharType="separate"/>
      </w:r>
      <w:r w:rsidR="0021592E">
        <w:fldChar w:fldCharType="begin"/>
      </w:r>
      <w:r w:rsidR="0021592E">
        <w:instrText xml:space="preserve"> </w:instrText>
      </w:r>
      <w:r w:rsidR="0021592E">
        <w:instrText>INCLUDEPICTURE  "https://www.internext.cz/wp-content/themes/internext/assets/fenix-footer.png" \* MERGEFORMATINET</w:instrText>
      </w:r>
      <w:r w:rsidR="0021592E">
        <w:instrText xml:space="preserve"> </w:instrText>
      </w:r>
      <w:r w:rsidR="0021592E">
        <w:fldChar w:fldCharType="separate"/>
      </w:r>
      <w:r w:rsidR="002159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2.5pt">
            <v:imagedata r:id="rId8" r:href="rId9"/>
          </v:shape>
        </w:pict>
      </w:r>
      <w:r w:rsidR="0021592E">
        <w:fldChar w:fldCharType="end"/>
      </w:r>
      <w:r>
        <w:fldChar w:fldCharType="end"/>
      </w:r>
      <w:r w:rsidR="00602115">
        <w:tab/>
      </w:r>
      <w:r w:rsidR="00602115">
        <w:tab/>
      </w:r>
      <w:r>
        <w:t xml:space="preserve"> </w:t>
      </w:r>
      <w:r w:rsidRPr="00CF4794">
        <w:rPr>
          <w:noProof/>
          <w:lang w:eastAsia="cs-CZ"/>
        </w:rPr>
        <w:drawing>
          <wp:inline distT="0" distB="0" distL="0" distR="0">
            <wp:extent cx="742950" cy="828675"/>
            <wp:effectExtent l="0" t="0" r="0" b="9525"/>
            <wp:docPr id="1" name="Obrázek 1" descr="logo_f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eni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33" cy="83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76" w:rsidRPr="00602115" w:rsidRDefault="00DB40FD" w:rsidP="0060211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2115">
        <w:rPr>
          <w:sz w:val="24"/>
          <w:szCs w:val="24"/>
        </w:rPr>
        <w:t>Součástí našeho připojení, tedy v ceně služby, je veřejná statická IP adresa, kompletní nastavení v IPv6 a členství v projektu FENIX.</w:t>
      </w:r>
    </w:p>
    <w:p w:rsidR="00987648" w:rsidRPr="00602115" w:rsidRDefault="00987648" w:rsidP="00B70EC6">
      <w:pPr>
        <w:jc w:val="both"/>
        <w:rPr>
          <w:sz w:val="24"/>
          <w:szCs w:val="24"/>
        </w:rPr>
      </w:pPr>
      <w:r w:rsidRPr="00602115">
        <w:rPr>
          <w:sz w:val="24"/>
          <w:szCs w:val="24"/>
        </w:rPr>
        <w:t>Naši klienti mohou využít technickou podporu 7 dní v týdnu a těm, kdo mají internet od jiného poskytovatele, pomůžeme s vyřízením výpovědi</w:t>
      </w:r>
      <w:r w:rsidR="003231A0" w:rsidRPr="00602115">
        <w:rPr>
          <w:sz w:val="24"/>
          <w:szCs w:val="24"/>
        </w:rPr>
        <w:t>, abyste se nemuseli vůbec o nic starat.</w:t>
      </w:r>
      <w:r w:rsidRPr="00602115">
        <w:rPr>
          <w:sz w:val="24"/>
          <w:szCs w:val="24"/>
        </w:rPr>
        <w:t xml:space="preserve"> </w:t>
      </w:r>
      <w:r w:rsidR="005D4297" w:rsidRPr="00602115">
        <w:rPr>
          <w:sz w:val="24"/>
          <w:szCs w:val="24"/>
        </w:rPr>
        <w:t xml:space="preserve">Stačí, když nás budete kontaktovat e-mailem na </w:t>
      </w:r>
      <w:r w:rsidR="00DB40FD" w:rsidRPr="00602115">
        <w:rPr>
          <w:sz w:val="24"/>
          <w:szCs w:val="24"/>
        </w:rPr>
        <w:t>zlin</w:t>
      </w:r>
      <w:r w:rsidR="005D4297" w:rsidRPr="00602115">
        <w:rPr>
          <w:sz w:val="24"/>
          <w:szCs w:val="24"/>
        </w:rPr>
        <w:t>@internext.cz nebo telefonicky na 576 510 001.</w:t>
      </w:r>
    </w:p>
    <w:p w:rsidR="00386A76" w:rsidRPr="002D3155" w:rsidRDefault="00386A76" w:rsidP="00602115">
      <w:pPr>
        <w:spacing w:after="0"/>
        <w:jc w:val="both"/>
        <w:rPr>
          <w:sz w:val="24"/>
          <w:szCs w:val="24"/>
        </w:rPr>
      </w:pPr>
      <w:r w:rsidRPr="002D3155">
        <w:rPr>
          <w:sz w:val="24"/>
          <w:szCs w:val="24"/>
        </w:rPr>
        <w:t xml:space="preserve">Kromě rychlého internetu u nás najdete i </w:t>
      </w:r>
      <w:r w:rsidR="002D3155" w:rsidRPr="002D3155">
        <w:rPr>
          <w:sz w:val="24"/>
          <w:szCs w:val="24"/>
        </w:rPr>
        <w:t xml:space="preserve">IPTV (televize přes internet)  - </w:t>
      </w:r>
      <w:r w:rsidRPr="002D3155">
        <w:rPr>
          <w:sz w:val="24"/>
          <w:szCs w:val="24"/>
        </w:rPr>
        <w:t xml:space="preserve">chytrou digitální televizi </w:t>
      </w:r>
      <w:r w:rsidR="00DB40FD" w:rsidRPr="002D3155">
        <w:rPr>
          <w:sz w:val="24"/>
          <w:szCs w:val="24"/>
        </w:rPr>
        <w:t>4NET TV nebo KUKI TV, které</w:t>
      </w:r>
      <w:r w:rsidRPr="002D3155">
        <w:rPr>
          <w:sz w:val="24"/>
          <w:szCs w:val="24"/>
        </w:rPr>
        <w:t xml:space="preserve"> m</w:t>
      </w:r>
      <w:r w:rsidR="00DB40FD" w:rsidRPr="002D3155">
        <w:rPr>
          <w:sz w:val="24"/>
          <w:szCs w:val="24"/>
        </w:rPr>
        <w:t>ohou</w:t>
      </w:r>
      <w:r w:rsidRPr="002D3155">
        <w:rPr>
          <w:sz w:val="24"/>
          <w:szCs w:val="24"/>
        </w:rPr>
        <w:t xml:space="preserve"> být více než výbornou náhradou za pozemní vysílání (DVB-T</w:t>
      </w:r>
      <w:r w:rsidR="00DB40FD" w:rsidRPr="002D3155">
        <w:rPr>
          <w:sz w:val="24"/>
          <w:szCs w:val="24"/>
        </w:rPr>
        <w:t>).</w:t>
      </w:r>
      <w:r w:rsidRPr="002D3155">
        <w:rPr>
          <w:sz w:val="24"/>
          <w:szCs w:val="24"/>
        </w:rPr>
        <w:t xml:space="preserve"> </w:t>
      </w:r>
      <w:r w:rsidR="00B70EC6">
        <w:rPr>
          <w:sz w:val="24"/>
          <w:szCs w:val="24"/>
        </w:rPr>
        <w:t>Pro podrobnosti k digitální TV prosím navštivte naše webové stránky http://www.internext.cz</w:t>
      </w:r>
    </w:p>
    <w:p w:rsidR="00602115" w:rsidRDefault="00386A76" w:rsidP="00602115">
      <w:pPr>
        <w:jc w:val="both"/>
        <w:rPr>
          <w:sz w:val="24"/>
          <w:szCs w:val="24"/>
        </w:rPr>
      </w:pPr>
      <w:r w:rsidRPr="001B718A">
        <w:rPr>
          <w:sz w:val="24"/>
          <w:szCs w:val="24"/>
        </w:rPr>
        <w:t>Přidáte se k několika desítkám tisíc našich spokojených zákazníků? My věříme, že ano.</w:t>
      </w:r>
    </w:p>
    <w:p w:rsidR="00602115" w:rsidRDefault="00602115" w:rsidP="00602115">
      <w:pPr>
        <w:jc w:val="both"/>
        <w:rPr>
          <w:sz w:val="24"/>
          <w:szCs w:val="24"/>
        </w:rPr>
      </w:pPr>
    </w:p>
    <w:p w:rsidR="005E0C4F" w:rsidRDefault="00602115" w:rsidP="00386A76">
      <w:pPr>
        <w:rPr>
          <w:sz w:val="24"/>
          <w:szCs w:val="24"/>
        </w:rPr>
      </w:pPr>
      <w:r>
        <w:rPr>
          <w:sz w:val="24"/>
          <w:szCs w:val="24"/>
        </w:rPr>
        <w:t>Za</w:t>
      </w:r>
      <w:r w:rsidR="005E0C4F">
        <w:rPr>
          <w:sz w:val="24"/>
          <w:szCs w:val="24"/>
        </w:rPr>
        <w:t xml:space="preserve"> INTERNEXT2000</w:t>
      </w:r>
      <w:r w:rsidR="001E6DBC">
        <w:rPr>
          <w:sz w:val="24"/>
          <w:szCs w:val="24"/>
        </w:rPr>
        <w:t xml:space="preserve"> s.r.o.</w:t>
      </w:r>
    </w:p>
    <w:p w:rsidR="00602115" w:rsidRDefault="00602115" w:rsidP="00386A76">
      <w:pPr>
        <w:rPr>
          <w:sz w:val="24"/>
          <w:szCs w:val="24"/>
        </w:rPr>
      </w:pPr>
      <w:r>
        <w:rPr>
          <w:sz w:val="24"/>
          <w:szCs w:val="24"/>
        </w:rPr>
        <w:t>Vratislav Hladký</w:t>
      </w:r>
    </w:p>
    <w:p w:rsidR="00386A76" w:rsidRPr="00602115" w:rsidRDefault="00602115" w:rsidP="00602115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AE3F354" wp14:editId="65FA891F">
            <wp:extent cx="1790700" cy="792288"/>
            <wp:effectExtent l="0" t="0" r="0" b="8255"/>
            <wp:docPr id="3" name="Obrázek 3" descr="C:\Users\Hladky\AppData\Local\Microsoft\Windows\INetCache\Content.Word\2017_INEXT_logo_100x24_color_negative_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ladky\AppData\Local\Microsoft\Windows\INetCache\Content.Word\2017_INEXT_logo_100x24_color_negative_2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76" cy="79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A76" w:rsidRPr="00602115" w:rsidSect="00602115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2E" w:rsidRDefault="0021592E" w:rsidP="002D3155">
      <w:pPr>
        <w:spacing w:after="0" w:line="240" w:lineRule="auto"/>
      </w:pPr>
      <w:r>
        <w:separator/>
      </w:r>
    </w:p>
  </w:endnote>
  <w:endnote w:type="continuationSeparator" w:id="0">
    <w:p w:rsidR="0021592E" w:rsidRDefault="0021592E" w:rsidP="002D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2E" w:rsidRDefault="0021592E" w:rsidP="002D3155">
      <w:pPr>
        <w:spacing w:after="0" w:line="240" w:lineRule="auto"/>
      </w:pPr>
      <w:r>
        <w:separator/>
      </w:r>
    </w:p>
  </w:footnote>
  <w:footnote w:type="continuationSeparator" w:id="0">
    <w:p w:rsidR="0021592E" w:rsidRDefault="0021592E" w:rsidP="002D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55" w:rsidRDefault="0093125D" w:rsidP="0093125D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943100" cy="466725"/>
          <wp:effectExtent l="0" t="0" r="0" b="9525"/>
          <wp:docPr id="2" name="Obrázek 2" descr="Logo-dopis-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dopis-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25D" w:rsidRDefault="009312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A3"/>
    <w:rsid w:val="00195CB7"/>
    <w:rsid w:val="001E6DBC"/>
    <w:rsid w:val="0021592E"/>
    <w:rsid w:val="002D3155"/>
    <w:rsid w:val="003231A0"/>
    <w:rsid w:val="0036567B"/>
    <w:rsid w:val="00386A76"/>
    <w:rsid w:val="003C6B5F"/>
    <w:rsid w:val="005477A3"/>
    <w:rsid w:val="005D4297"/>
    <w:rsid w:val="005E0C4F"/>
    <w:rsid w:val="00602115"/>
    <w:rsid w:val="00640334"/>
    <w:rsid w:val="0093125D"/>
    <w:rsid w:val="00987648"/>
    <w:rsid w:val="00A74EC4"/>
    <w:rsid w:val="00AC0AC2"/>
    <w:rsid w:val="00B70EC6"/>
    <w:rsid w:val="00C056EA"/>
    <w:rsid w:val="00CE4B2F"/>
    <w:rsid w:val="00CE7DE7"/>
    <w:rsid w:val="00D929F8"/>
    <w:rsid w:val="00DB40FD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1245B-EA7B-4FDC-B806-20F2120F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429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429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155"/>
  </w:style>
  <w:style w:type="paragraph" w:styleId="Zpat">
    <w:name w:val="footer"/>
    <w:basedOn w:val="Normln"/>
    <w:link w:val="ZpatChar"/>
    <w:uiPriority w:val="99"/>
    <w:unhideWhenUsed/>
    <w:rsid w:val="002D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.nix.c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.nix.cz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https://www.internext.cz/wp-content/themes/internext/assets/fenix-footer.p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Sazovice</cp:lastModifiedBy>
  <cp:revision>2</cp:revision>
  <cp:lastPrinted>2019-09-09T09:04:00Z</cp:lastPrinted>
  <dcterms:created xsi:type="dcterms:W3CDTF">2021-08-26T07:45:00Z</dcterms:created>
  <dcterms:modified xsi:type="dcterms:W3CDTF">2021-08-26T07:45:00Z</dcterms:modified>
</cp:coreProperties>
</file>