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A30E8" w14:textId="77777777" w:rsidR="00E83B02" w:rsidRDefault="00E83B02" w:rsidP="00E83B02">
      <w:pPr>
        <w:spacing w:after="0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bookmarkStart w:id="0" w:name="_GoBack"/>
      <w:bookmarkEnd w:id="0"/>
      <w:r w:rsidRPr="00CF5395">
        <w:rPr>
          <w:rFonts w:cstheme="minorHAnsi"/>
          <w:b/>
          <w:color w:val="0070C0"/>
          <w:sz w:val="24"/>
          <w:szCs w:val="24"/>
          <w:u w:val="single"/>
        </w:rPr>
        <w:t>Dotazník pro fyzické osoby podnikající a právnické osoby</w:t>
      </w:r>
      <w:r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CF5395">
        <w:rPr>
          <w:rFonts w:cstheme="minorHAnsi"/>
          <w:b/>
          <w:color w:val="0070C0"/>
          <w:sz w:val="24"/>
          <w:szCs w:val="24"/>
          <w:u w:val="single"/>
        </w:rPr>
        <w:t>na území působnosti</w:t>
      </w:r>
    </w:p>
    <w:p w14:paraId="1762FCE4" w14:textId="77777777" w:rsidR="00E83B02" w:rsidRPr="00CF5395" w:rsidRDefault="00E83B02" w:rsidP="00E83B02">
      <w:pPr>
        <w:spacing w:after="0"/>
        <w:jc w:val="center"/>
        <w:rPr>
          <w:rFonts w:cstheme="minorHAnsi"/>
          <w:b/>
          <w:color w:val="0070C0"/>
          <w:sz w:val="24"/>
          <w:szCs w:val="24"/>
          <w:u w:val="single"/>
        </w:rPr>
      </w:pPr>
      <w:r w:rsidRPr="00CF5395">
        <w:rPr>
          <w:rFonts w:cstheme="minorHAnsi"/>
          <w:b/>
          <w:color w:val="0070C0"/>
          <w:sz w:val="24"/>
          <w:szCs w:val="24"/>
          <w:u w:val="single"/>
        </w:rPr>
        <w:t>MAS – Partnerství Moštěnka</w:t>
      </w:r>
      <w:r>
        <w:rPr>
          <w:rFonts w:cstheme="minorHAnsi"/>
          <w:b/>
          <w:color w:val="0070C0"/>
          <w:sz w:val="24"/>
          <w:szCs w:val="24"/>
          <w:u w:val="single"/>
        </w:rPr>
        <w:t xml:space="preserve"> </w:t>
      </w:r>
      <w:r w:rsidRPr="00CF5395">
        <w:rPr>
          <w:rFonts w:cstheme="minorHAnsi"/>
          <w:b/>
          <w:color w:val="0070C0"/>
          <w:sz w:val="24"/>
          <w:szCs w:val="24"/>
          <w:u w:val="single"/>
        </w:rPr>
        <w:t xml:space="preserve">pro </w:t>
      </w:r>
      <w:r>
        <w:rPr>
          <w:rFonts w:cstheme="minorHAnsi"/>
          <w:b/>
          <w:color w:val="0070C0"/>
          <w:sz w:val="24"/>
          <w:szCs w:val="24"/>
          <w:u w:val="single"/>
        </w:rPr>
        <w:t xml:space="preserve">potřebu </w:t>
      </w:r>
      <w:r w:rsidRPr="00CF5395">
        <w:rPr>
          <w:rFonts w:cstheme="minorHAnsi"/>
          <w:b/>
          <w:color w:val="0070C0"/>
          <w:sz w:val="24"/>
          <w:szCs w:val="24"/>
          <w:u w:val="single"/>
        </w:rPr>
        <w:t>tvorb</w:t>
      </w:r>
      <w:r>
        <w:rPr>
          <w:rFonts w:cstheme="minorHAnsi"/>
          <w:b/>
          <w:color w:val="0070C0"/>
          <w:sz w:val="24"/>
          <w:szCs w:val="24"/>
          <w:u w:val="single"/>
        </w:rPr>
        <w:t xml:space="preserve">y rozvojové </w:t>
      </w:r>
      <w:r w:rsidRPr="00CF5395">
        <w:rPr>
          <w:rFonts w:cstheme="minorHAnsi"/>
          <w:b/>
          <w:color w:val="0070C0"/>
          <w:sz w:val="24"/>
          <w:szCs w:val="24"/>
          <w:u w:val="single"/>
        </w:rPr>
        <w:t>strategie 2021–2027</w:t>
      </w:r>
    </w:p>
    <w:p w14:paraId="4B8C6AAE" w14:textId="77777777" w:rsidR="00E83B02" w:rsidRDefault="00E83B02" w:rsidP="00E83B02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64E5635C" w14:textId="77777777" w:rsidR="00E83B02" w:rsidRPr="004A32EE" w:rsidRDefault="00E83B02" w:rsidP="00E83B02">
      <w:pPr>
        <w:spacing w:line="240" w:lineRule="auto"/>
        <w:rPr>
          <w:rFonts w:ascii="Calibri" w:hAnsi="Calibri" w:cs="Calibri"/>
          <w:bCs/>
          <w:sz w:val="21"/>
          <w:szCs w:val="21"/>
        </w:rPr>
      </w:pPr>
      <w:r w:rsidRPr="004A32EE">
        <w:rPr>
          <w:rFonts w:ascii="Calibri" w:hAnsi="Calibri" w:cs="Calibri"/>
          <w:bCs/>
          <w:sz w:val="21"/>
          <w:szCs w:val="21"/>
        </w:rPr>
        <w:t>Vážení,</w:t>
      </w:r>
    </w:p>
    <w:p w14:paraId="4F21AB92" w14:textId="77777777" w:rsidR="00E83B02" w:rsidRPr="004A32EE" w:rsidRDefault="00E83B02" w:rsidP="00E83B0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A32EE">
        <w:rPr>
          <w:rFonts w:ascii="Calibri" w:hAnsi="Calibri" w:cs="Calibri"/>
          <w:sz w:val="21"/>
          <w:szCs w:val="21"/>
        </w:rPr>
        <w:t xml:space="preserve">předkládáme Vám k vyplnění dotazník určený pro </w:t>
      </w:r>
      <w:r w:rsidRPr="004A32EE">
        <w:rPr>
          <w:rFonts w:ascii="Calibri" w:hAnsi="Calibri" w:cs="Calibri"/>
          <w:b/>
          <w:bCs/>
          <w:sz w:val="21"/>
          <w:szCs w:val="21"/>
        </w:rPr>
        <w:t>tvorbu strategie MAS na roky 2021–2027</w:t>
      </w:r>
      <w:r w:rsidRPr="004A32EE">
        <w:rPr>
          <w:rFonts w:ascii="Calibri" w:hAnsi="Calibri" w:cs="Calibri"/>
          <w:sz w:val="21"/>
          <w:szCs w:val="21"/>
        </w:rPr>
        <w:t>.</w:t>
      </w:r>
    </w:p>
    <w:p w14:paraId="59BFD023" w14:textId="77777777" w:rsidR="00E83B02" w:rsidRPr="004A32EE" w:rsidRDefault="00E83B02" w:rsidP="00E83B0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A32EE">
        <w:rPr>
          <w:rFonts w:ascii="Calibri" w:hAnsi="Calibri" w:cs="Calibri"/>
          <w:sz w:val="21"/>
          <w:szCs w:val="21"/>
        </w:rPr>
        <w:t>Dotazník zjišťuje potřeby regionu či jednotlivců v oblastech rozvoje služeb pro cestovní ruch, pro rozvoj lokálního podnikání a rozvoj a podporu zemědělství a modernizaci technologií pro malé a střední podniky</w:t>
      </w:r>
      <w:r>
        <w:rPr>
          <w:rFonts w:ascii="Calibri" w:hAnsi="Calibri" w:cs="Calibri"/>
          <w:sz w:val="21"/>
          <w:szCs w:val="21"/>
        </w:rPr>
        <w:t xml:space="preserve"> (MSP)</w:t>
      </w:r>
      <w:r w:rsidRPr="004A32EE">
        <w:rPr>
          <w:rFonts w:ascii="Calibri" w:hAnsi="Calibri" w:cs="Calibri"/>
          <w:sz w:val="21"/>
          <w:szCs w:val="21"/>
        </w:rPr>
        <w:t xml:space="preserve">. V rámci otázek jsou uvedeny předpokládané podporované aktivity. </w:t>
      </w:r>
    </w:p>
    <w:p w14:paraId="2EA0AF39" w14:textId="77777777" w:rsidR="00E83B02" w:rsidRPr="004A32EE" w:rsidRDefault="00E83B02" w:rsidP="00E83B0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4A32EE">
        <w:rPr>
          <w:rFonts w:ascii="Calibri" w:hAnsi="Calibri" w:cs="Calibri"/>
          <w:sz w:val="21"/>
          <w:szCs w:val="21"/>
        </w:rPr>
        <w:t>Dotazník bude podkladem pro tvorbu zásobníku projektů pro nové programové období.</w:t>
      </w:r>
    </w:p>
    <w:p w14:paraId="656EF5BF" w14:textId="34CE9397" w:rsidR="00E83B02" w:rsidRPr="004A32EE" w:rsidRDefault="00E83B02" w:rsidP="00E83B02">
      <w:pPr>
        <w:spacing w:after="0" w:line="240" w:lineRule="auto"/>
        <w:jc w:val="both"/>
        <w:rPr>
          <w:rFonts w:ascii="Calibri" w:hAnsi="Calibri" w:cs="Calibri"/>
          <w:b/>
          <w:sz w:val="21"/>
          <w:szCs w:val="21"/>
        </w:rPr>
      </w:pPr>
      <w:r w:rsidRPr="004A32EE">
        <w:rPr>
          <w:rFonts w:ascii="Calibri" w:hAnsi="Calibri" w:cs="Calibri"/>
          <w:bCs/>
          <w:sz w:val="21"/>
          <w:szCs w:val="21"/>
        </w:rPr>
        <w:t>Dotazník vyplňte online na webu MAS (mas-mostenka.cz, sekce Strategie CLLD 2021-2027 – Dotazníky) nebo odevzdejte v kanceláři MAS (Kostelec u Holešova 58 – budova obecního úřadu) do</w:t>
      </w:r>
      <w:r w:rsidRPr="004A32EE">
        <w:rPr>
          <w:rFonts w:ascii="Calibri" w:hAnsi="Calibri" w:cs="Calibri"/>
          <w:b/>
          <w:sz w:val="21"/>
          <w:szCs w:val="21"/>
        </w:rPr>
        <w:t xml:space="preserve"> </w:t>
      </w:r>
      <w:r w:rsidR="00486D9B">
        <w:rPr>
          <w:rFonts w:ascii="Calibri" w:hAnsi="Calibri" w:cs="Calibri"/>
          <w:b/>
          <w:color w:val="0070C0"/>
          <w:sz w:val="21"/>
          <w:szCs w:val="21"/>
        </w:rPr>
        <w:t>9</w:t>
      </w:r>
      <w:r w:rsidRPr="004A32EE">
        <w:rPr>
          <w:rFonts w:ascii="Calibri" w:hAnsi="Calibri" w:cs="Calibri"/>
          <w:b/>
          <w:color w:val="0070C0"/>
          <w:sz w:val="21"/>
          <w:szCs w:val="21"/>
        </w:rPr>
        <w:t>. </w:t>
      </w:r>
      <w:r w:rsidR="00486D9B">
        <w:rPr>
          <w:rFonts w:ascii="Calibri" w:hAnsi="Calibri" w:cs="Calibri"/>
          <w:b/>
          <w:color w:val="0070C0"/>
          <w:sz w:val="21"/>
          <w:szCs w:val="21"/>
        </w:rPr>
        <w:t>4</w:t>
      </w:r>
      <w:r w:rsidRPr="004A32EE">
        <w:rPr>
          <w:rFonts w:ascii="Calibri" w:hAnsi="Calibri" w:cs="Calibri"/>
          <w:b/>
          <w:color w:val="0070C0"/>
          <w:sz w:val="21"/>
          <w:szCs w:val="21"/>
        </w:rPr>
        <w:t>. 2021</w:t>
      </w:r>
      <w:r w:rsidRPr="007F55D8">
        <w:rPr>
          <w:rFonts w:ascii="Calibri" w:hAnsi="Calibri" w:cs="Calibri"/>
          <w:bCs/>
          <w:sz w:val="21"/>
          <w:szCs w:val="21"/>
        </w:rPr>
        <w:t>.</w:t>
      </w:r>
    </w:p>
    <w:p w14:paraId="6CD68AA2" w14:textId="77777777" w:rsidR="00E83B02" w:rsidRPr="004A32EE" w:rsidRDefault="00E83B02" w:rsidP="00E83B02">
      <w:pPr>
        <w:spacing w:line="240" w:lineRule="auto"/>
        <w:jc w:val="both"/>
        <w:rPr>
          <w:rFonts w:ascii="Calibri" w:hAnsi="Calibri" w:cs="Calibri"/>
          <w:bCs/>
          <w:sz w:val="21"/>
          <w:szCs w:val="21"/>
        </w:rPr>
      </w:pPr>
      <w:r w:rsidRPr="004A32EE">
        <w:rPr>
          <w:rFonts w:ascii="Calibri" w:hAnsi="Calibri" w:cs="Calibri"/>
          <w:bCs/>
          <w:sz w:val="21"/>
          <w:szCs w:val="21"/>
        </w:rPr>
        <w:t>Děkujeme Vám.</w:t>
      </w:r>
    </w:p>
    <w:p w14:paraId="7D91586B" w14:textId="77777777" w:rsidR="00E83B02" w:rsidRPr="004A32EE" w:rsidRDefault="00E83B02" w:rsidP="00486D9B">
      <w:pPr>
        <w:spacing w:after="0" w:line="240" w:lineRule="auto"/>
        <w:ind w:left="1416" w:firstLine="708"/>
        <w:rPr>
          <w:rFonts w:ascii="Calibri" w:hAnsi="Calibri" w:cs="Calibri"/>
          <w:bCs/>
          <w:sz w:val="21"/>
          <w:szCs w:val="21"/>
        </w:rPr>
      </w:pPr>
      <w:r w:rsidRPr="004A32EE">
        <w:rPr>
          <w:rFonts w:ascii="Calibri" w:hAnsi="Calibri" w:cs="Calibri"/>
          <w:bCs/>
          <w:sz w:val="21"/>
          <w:szCs w:val="21"/>
        </w:rPr>
        <w:t>Markéta Poláchová Kropáčková, ředitelka MAS – Partnerství Moštěnka, o.p.s.</w:t>
      </w:r>
    </w:p>
    <w:p w14:paraId="4BF9EC8B" w14:textId="77777777" w:rsidR="00E83B02" w:rsidRPr="004A32EE" w:rsidRDefault="00E83B02" w:rsidP="00E83B0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4DF46B15" w14:textId="77777777" w:rsidR="00E83B02" w:rsidRPr="000210C7" w:rsidRDefault="00E83B02" w:rsidP="00E83B02">
      <w:pPr>
        <w:pStyle w:val="Zpat"/>
        <w:jc w:val="both"/>
        <w:rPr>
          <w:rFonts w:ascii="Calibri" w:hAnsi="Calibri" w:cs="Calibri"/>
          <w:sz w:val="18"/>
          <w:szCs w:val="18"/>
        </w:rPr>
      </w:pPr>
      <w:r w:rsidRPr="000210C7">
        <w:rPr>
          <w:rFonts w:ascii="Calibri" w:hAnsi="Calibri" w:cs="Calibri"/>
          <w:sz w:val="18"/>
          <w:szCs w:val="18"/>
        </w:rPr>
        <w:t>(</w:t>
      </w:r>
      <w:r w:rsidRPr="000210C7">
        <w:rPr>
          <w:rFonts w:ascii="Calibri" w:hAnsi="Calibri" w:cs="Calibri"/>
          <w:b/>
          <w:bCs/>
          <w:sz w:val="18"/>
          <w:szCs w:val="18"/>
        </w:rPr>
        <w:t xml:space="preserve">Území působnosti MAS – Partnerství Moštěnka pro období 2021–2027 </w:t>
      </w:r>
      <w:r w:rsidRPr="000210C7">
        <w:rPr>
          <w:rFonts w:ascii="Calibri" w:hAnsi="Calibri" w:cs="Calibri"/>
          <w:sz w:val="18"/>
          <w:szCs w:val="18"/>
        </w:rPr>
        <w:t xml:space="preserve">tvoří obce: Beňov, Bezuchov, Bochoř, Bořenovice, Čechy,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Dobrčice, Domaželice, Dřevohostice, </w:t>
      </w:r>
      <w:r w:rsidRPr="000210C7">
        <w:rPr>
          <w:rFonts w:ascii="Calibri" w:hAnsi="Calibri" w:cs="Calibri"/>
          <w:sz w:val="18"/>
          <w:szCs w:val="18"/>
        </w:rPr>
        <w:t xml:space="preserve">Fryšták, Holešov, Horní Lapač,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Horní Moštěnice, </w:t>
      </w:r>
      <w:r w:rsidRPr="000210C7">
        <w:rPr>
          <w:rFonts w:ascii="Calibri" w:hAnsi="Calibri" w:cs="Calibri"/>
          <w:sz w:val="18"/>
          <w:szCs w:val="18"/>
        </w:rPr>
        <w:t xml:space="preserve">Hostišová, Kostelec u Holešova,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Křtomil, </w:t>
      </w:r>
      <w:r w:rsidRPr="000210C7">
        <w:rPr>
          <w:rFonts w:ascii="Calibri" w:hAnsi="Calibri" w:cs="Calibri"/>
          <w:sz w:val="18"/>
          <w:szCs w:val="18"/>
        </w:rPr>
        <w:t xml:space="preserve">Lechotice,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Lipová, Líšná, </w:t>
      </w:r>
      <w:r w:rsidRPr="000210C7">
        <w:rPr>
          <w:rFonts w:ascii="Calibri" w:hAnsi="Calibri" w:cs="Calibri"/>
          <w:sz w:val="18"/>
          <w:szCs w:val="18"/>
        </w:rPr>
        <w:t xml:space="preserve">Ludslavice, Lukoveček, Machová, Martinice, Míškovice, Mysločovice,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Nahošovice, </w:t>
      </w:r>
      <w:r w:rsidRPr="000210C7">
        <w:rPr>
          <w:rFonts w:ascii="Calibri" w:hAnsi="Calibri" w:cs="Calibri"/>
          <w:sz w:val="18"/>
          <w:szCs w:val="18"/>
        </w:rPr>
        <w:t xml:space="preserve">Němčice, Pacetluky, Podolí, Pravčice, Prusinovice,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Přestavlky, </w:t>
      </w:r>
      <w:r w:rsidRPr="000210C7">
        <w:rPr>
          <w:rFonts w:ascii="Calibri" w:hAnsi="Calibri" w:cs="Calibri"/>
          <w:sz w:val="18"/>
          <w:szCs w:val="18"/>
        </w:rPr>
        <w:t xml:space="preserve">Přílepy, Racková,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Radkova Lhota, Radkovy, </w:t>
      </w:r>
      <w:r w:rsidRPr="000210C7">
        <w:rPr>
          <w:rFonts w:ascii="Calibri" w:hAnsi="Calibri" w:cs="Calibri"/>
          <w:sz w:val="18"/>
          <w:szCs w:val="18"/>
        </w:rPr>
        <w:t xml:space="preserve">Roštění, Rymice,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Říkovice, </w:t>
      </w:r>
      <w:r w:rsidRPr="000210C7">
        <w:rPr>
          <w:rFonts w:ascii="Calibri" w:hAnsi="Calibri" w:cs="Calibri"/>
          <w:sz w:val="18"/>
          <w:szCs w:val="18"/>
        </w:rPr>
        <w:t xml:space="preserve">Sazovice,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Stará Ves, </w:t>
      </w:r>
      <w:r w:rsidRPr="000210C7">
        <w:rPr>
          <w:rFonts w:ascii="Calibri" w:hAnsi="Calibri" w:cs="Calibri"/>
          <w:sz w:val="18"/>
          <w:szCs w:val="18"/>
        </w:rPr>
        <w:t xml:space="preserve">Tečovice, Třebětice,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Turovice, Věžky, Vlkoš, </w:t>
      </w:r>
      <w:r w:rsidRPr="000210C7">
        <w:rPr>
          <w:rFonts w:ascii="Calibri" w:hAnsi="Calibri" w:cs="Calibri"/>
          <w:sz w:val="18"/>
          <w:szCs w:val="18"/>
        </w:rPr>
        <w:t xml:space="preserve">Zahnašovice, Žalkovice, </w:t>
      </w:r>
      <w:r w:rsidRPr="000210C7">
        <w:rPr>
          <w:rFonts w:ascii="Calibri" w:hAnsi="Calibri" w:cs="Calibri"/>
          <w:color w:val="000000"/>
          <w:sz w:val="18"/>
          <w:szCs w:val="18"/>
        </w:rPr>
        <w:t xml:space="preserve">Želatovice, </w:t>
      </w:r>
      <w:r w:rsidRPr="000210C7">
        <w:rPr>
          <w:rFonts w:ascii="Calibri" w:hAnsi="Calibri" w:cs="Calibri"/>
          <w:sz w:val="18"/>
          <w:szCs w:val="18"/>
        </w:rPr>
        <w:t>Žeranovice)</w:t>
      </w:r>
    </w:p>
    <w:p w14:paraId="34BCF59F" w14:textId="77777777" w:rsidR="00E83B02" w:rsidRPr="004A32EE" w:rsidRDefault="00E83B02" w:rsidP="00E83B02">
      <w:pPr>
        <w:pStyle w:val="Zpat"/>
        <w:jc w:val="both"/>
        <w:rPr>
          <w:rFonts w:ascii="Calibri" w:hAnsi="Calibri" w:cs="Calibri"/>
          <w:sz w:val="20"/>
          <w:szCs w:val="20"/>
        </w:rPr>
      </w:pPr>
    </w:p>
    <w:p w14:paraId="5027AB4E" w14:textId="77777777" w:rsidR="00E83B02" w:rsidRPr="004A32EE" w:rsidRDefault="00E83B02" w:rsidP="00E83B02">
      <w:pPr>
        <w:pStyle w:val="Zpat"/>
        <w:jc w:val="both"/>
        <w:rPr>
          <w:rFonts w:ascii="Calibri" w:hAnsi="Calibri" w:cs="Calibri"/>
          <w:sz w:val="20"/>
          <w:szCs w:val="20"/>
        </w:rPr>
      </w:pPr>
      <w:r w:rsidRPr="004A32EE">
        <w:rPr>
          <w:rFonts w:ascii="Calibri" w:hAnsi="Calibri" w:cs="Calibri"/>
          <w:sz w:val="20"/>
          <w:szCs w:val="20"/>
        </w:rPr>
        <w:t>V případě dotazů kontaktujte:</w:t>
      </w:r>
    </w:p>
    <w:p w14:paraId="1CE3A14F" w14:textId="77777777" w:rsidR="00E83B02" w:rsidRDefault="00E83B02" w:rsidP="00E83B02">
      <w:pPr>
        <w:pStyle w:val="Zpat"/>
        <w:jc w:val="both"/>
        <w:rPr>
          <w:rFonts w:ascii="Calibri" w:hAnsi="Calibri" w:cs="Calibri"/>
          <w:color w:val="414645"/>
          <w:shd w:val="clear" w:color="auto" w:fill="FFFFFF"/>
        </w:rPr>
      </w:pPr>
      <w:r w:rsidRPr="004A32EE">
        <w:rPr>
          <w:rFonts w:ascii="Calibri" w:hAnsi="Calibri" w:cs="Calibri"/>
          <w:sz w:val="20"/>
          <w:szCs w:val="20"/>
        </w:rPr>
        <w:t xml:space="preserve">Michaelu Zmeškalovou, tel: </w:t>
      </w:r>
      <w:r w:rsidRPr="004A32EE">
        <w:rPr>
          <w:rFonts w:ascii="Calibri" w:hAnsi="Calibri" w:cs="Calibri"/>
          <w:color w:val="414645"/>
          <w:shd w:val="clear" w:color="auto" w:fill="FFFFFF"/>
        </w:rPr>
        <w:t xml:space="preserve">733 784 707, e-mail: </w:t>
      </w:r>
      <w:hyperlink r:id="rId7" w:history="1">
        <w:r w:rsidRPr="00756499">
          <w:rPr>
            <w:rStyle w:val="Hypertextovodkaz"/>
            <w:rFonts w:ascii="Calibri" w:hAnsi="Calibri" w:cs="Calibri"/>
            <w:shd w:val="clear" w:color="auto" w:fill="FFFFFF"/>
          </w:rPr>
          <w:t>michaela.zmeskalova@mas-mostenka.cz</w:t>
        </w:r>
      </w:hyperlink>
    </w:p>
    <w:p w14:paraId="63B02299" w14:textId="77777777" w:rsidR="00E83B02" w:rsidRPr="004A32EE" w:rsidRDefault="00E83B02" w:rsidP="00E83B02">
      <w:pPr>
        <w:pStyle w:val="Zpat"/>
        <w:jc w:val="both"/>
        <w:rPr>
          <w:rFonts w:ascii="Calibri" w:hAnsi="Calibri" w:cs="Calibri"/>
          <w:sz w:val="20"/>
          <w:szCs w:val="20"/>
        </w:rPr>
      </w:pPr>
    </w:p>
    <w:p w14:paraId="772C2BAF" w14:textId="77777777" w:rsidR="00E83B02" w:rsidRPr="004A32EE" w:rsidRDefault="00E83B02" w:rsidP="00E83B02">
      <w:pPr>
        <w:pStyle w:val="Odstavecseseznamem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Calibri" w:hAnsi="Calibri" w:cs="Calibri"/>
          <w:b/>
          <w:i/>
          <w:iCs/>
          <w:color w:val="0070C0"/>
          <w:sz w:val="20"/>
          <w:szCs w:val="20"/>
        </w:rPr>
      </w:pPr>
      <w:r w:rsidRPr="004A32EE">
        <w:rPr>
          <w:rFonts w:ascii="Calibri" w:hAnsi="Calibri" w:cs="Calibri"/>
          <w:b/>
          <w:i/>
          <w:iCs/>
          <w:color w:val="0070C0"/>
          <w:sz w:val="20"/>
          <w:szCs w:val="20"/>
        </w:rPr>
        <w:t>Otázky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6"/>
        <w:gridCol w:w="5914"/>
      </w:tblGrid>
      <w:tr w:rsidR="00E83B02" w:rsidRPr="004A32EE" w14:paraId="2AAA972F" w14:textId="77777777" w:rsidTr="007335C2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494CC30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4A32EE">
              <w:rPr>
                <w:rFonts w:ascii="Calibri" w:hAnsi="Calibri" w:cs="Calibri"/>
                <w:bCs/>
                <w:sz w:val="20"/>
                <w:szCs w:val="20"/>
              </w:rPr>
              <w:t>Název společnosti</w:t>
            </w:r>
          </w:p>
        </w:tc>
        <w:tc>
          <w:tcPr>
            <w:tcW w:w="5915" w:type="dxa"/>
          </w:tcPr>
          <w:p w14:paraId="0B6A31C5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4040E70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83B02" w:rsidRPr="004A32EE" w14:paraId="3B49E402" w14:textId="77777777" w:rsidTr="007335C2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D76BE43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4A32EE">
              <w:rPr>
                <w:rFonts w:ascii="Calibri" w:hAnsi="Calibri" w:cs="Calibri"/>
                <w:bCs/>
                <w:sz w:val="20"/>
                <w:szCs w:val="20"/>
              </w:rPr>
              <w:t>Místo/sídlo podnikání (obec na území působnosti MAS)</w:t>
            </w:r>
          </w:p>
        </w:tc>
        <w:tc>
          <w:tcPr>
            <w:tcW w:w="5915" w:type="dxa"/>
          </w:tcPr>
          <w:p w14:paraId="7F6E0885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83B02" w:rsidRPr="004A32EE" w14:paraId="746FB2E6" w14:textId="77777777" w:rsidTr="007335C2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1CBCE6C9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4A32EE">
              <w:rPr>
                <w:rFonts w:ascii="Calibri" w:hAnsi="Calibri" w:cs="Calibri"/>
                <w:bCs/>
                <w:sz w:val="20"/>
                <w:szCs w:val="20"/>
              </w:rPr>
              <w:t>Oblast vašeho podnikání / vaší činnosti</w:t>
            </w:r>
          </w:p>
        </w:tc>
        <w:tc>
          <w:tcPr>
            <w:tcW w:w="5915" w:type="dxa"/>
          </w:tcPr>
          <w:p w14:paraId="15EE807E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79C42295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83B02" w:rsidRPr="004A32EE" w14:paraId="717D7114" w14:textId="77777777" w:rsidTr="007335C2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C2F1CA9" w14:textId="074E45F1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4A32EE">
              <w:rPr>
                <w:rFonts w:ascii="Calibri" w:hAnsi="Calibri" w:cs="Calibri"/>
                <w:bCs/>
                <w:sz w:val="20"/>
                <w:szCs w:val="20"/>
              </w:rPr>
              <w:t>Zkušenost s přípravou projektů s podporou z EU (vyberte)</w:t>
            </w:r>
          </w:p>
        </w:tc>
        <w:tc>
          <w:tcPr>
            <w:tcW w:w="5915" w:type="dxa"/>
          </w:tcPr>
          <w:p w14:paraId="366B6A05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4271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žádná </w:t>
            </w:r>
          </w:p>
          <w:p w14:paraId="51CF0793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30781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ano, s projekty do 1 mil. Kč</w:t>
            </w:r>
          </w:p>
          <w:p w14:paraId="0E62705E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02293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ano, s projekty nad 1 mil. Kč</w:t>
            </w:r>
          </w:p>
        </w:tc>
      </w:tr>
      <w:tr w:rsidR="00E83B02" w:rsidRPr="004A32EE" w14:paraId="70C4D76C" w14:textId="77777777" w:rsidTr="007335C2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74680F8A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sz w:val="20"/>
                <w:szCs w:val="20"/>
              </w:rPr>
            </w:pPr>
            <w:r w:rsidRPr="004A32EE">
              <w:rPr>
                <w:rFonts w:ascii="Calibri" w:hAnsi="Calibri" w:cs="Calibri"/>
                <w:sz w:val="20"/>
                <w:szCs w:val="20"/>
              </w:rPr>
              <w:t>V jaké z následujících oblastí vnímáte ve Vašem podnikání největší problém?</w:t>
            </w:r>
          </w:p>
          <w:p w14:paraId="572903F6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4A32EE">
              <w:rPr>
                <w:rFonts w:ascii="Calibri" w:hAnsi="Calibri" w:cs="Calibri"/>
                <w:sz w:val="20"/>
                <w:szCs w:val="20"/>
              </w:rPr>
              <w:t>Vyberte max. 3.</w:t>
            </w:r>
          </w:p>
        </w:tc>
        <w:tc>
          <w:tcPr>
            <w:tcW w:w="5915" w:type="dxa"/>
          </w:tcPr>
          <w:p w14:paraId="5B89E4AF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26265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Finance (např. získání úvěrů)</w:t>
            </w:r>
          </w:p>
          <w:p w14:paraId="5416F221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57757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Technologický rozvoj – automatizace výroby</w:t>
            </w:r>
          </w:p>
          <w:p w14:paraId="0F53ACB0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92969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Připojení a rychlost internetu</w:t>
            </w:r>
          </w:p>
          <w:p w14:paraId="1814A778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68375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Prostory a vybavení k podnikání</w:t>
            </w:r>
          </w:p>
          <w:p w14:paraId="6B695DAA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30675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Dostupnost a kvalita pracovní síly</w:t>
            </w:r>
          </w:p>
          <w:p w14:paraId="443B3001" w14:textId="77777777" w:rsidR="00E83B02" w:rsidRPr="004A32EE" w:rsidRDefault="002B5D38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45139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B02" w:rsidRPr="004A32EE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E83B02" w:rsidRPr="004A32EE">
              <w:rPr>
                <w:rFonts w:ascii="Calibri" w:hAnsi="Calibri" w:cs="Calibri"/>
                <w:bCs/>
                <w:sz w:val="20"/>
                <w:szCs w:val="20"/>
              </w:rPr>
              <w:t xml:space="preserve"> Jiné:</w:t>
            </w:r>
            <w:r w:rsidR="00E83B02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2DAD69E9" w14:textId="77777777" w:rsidR="00E83B02" w:rsidRPr="000210C7" w:rsidRDefault="00E83B02" w:rsidP="007335C2">
            <w:pPr>
              <w:spacing w:after="20"/>
              <w:rPr>
                <w:rFonts w:ascii="Calibri" w:hAnsi="Calibri" w:cs="Calibri"/>
                <w:bCs/>
                <w:sz w:val="20"/>
                <w:szCs w:val="20"/>
              </w:rPr>
            </w:pPr>
            <w:r w:rsidRPr="000210C7">
              <w:rPr>
                <w:rFonts w:ascii="Calibri" w:hAnsi="Calibri" w:cs="Calibri"/>
                <w:bCs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B95249" wp14:editId="1996644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-127635</wp:posOffset>
                      </wp:positionV>
                      <wp:extent cx="2903220" cy="381000"/>
                      <wp:effectExtent l="0" t="0" r="11430" b="19050"/>
                      <wp:wrapSquare wrapText="bothSides"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32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77625" w14:textId="77777777" w:rsidR="00E83B02" w:rsidRPr="000210C7" w:rsidRDefault="00E83B02" w:rsidP="00E83B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DB952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44.55pt;margin-top:-10.05pt;width:228.6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">
                      <v:textbox>
                        <w:txbxContent>
                          <w:p w14:paraId="20177625" w14:textId="77777777" w:rsidR="00E83B02" w:rsidRPr="000210C7" w:rsidRDefault="00E83B02" w:rsidP="00E83B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83B02" w:rsidRPr="004A32EE" w14:paraId="06CE0A08" w14:textId="77777777" w:rsidTr="007335C2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4A894AE3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4A32EE">
              <w:rPr>
                <w:rFonts w:ascii="Calibri" w:hAnsi="Calibri" w:cs="Calibri"/>
                <w:sz w:val="20"/>
                <w:szCs w:val="20"/>
              </w:rPr>
              <w:t>Co by bylo možné udělat na místní úrovni, aby se Vám v našem regionu lépe podnikalo?</w:t>
            </w:r>
          </w:p>
        </w:tc>
        <w:tc>
          <w:tcPr>
            <w:tcW w:w="5915" w:type="dxa"/>
          </w:tcPr>
          <w:p w14:paraId="100ABBA9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83B02" w:rsidRPr="004A32EE" w14:paraId="7246877F" w14:textId="77777777" w:rsidTr="007335C2"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29637AE6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  <w:r w:rsidRPr="004A32EE">
              <w:rPr>
                <w:rFonts w:ascii="Calibri" w:hAnsi="Calibri" w:cs="Calibri"/>
                <w:sz w:val="20"/>
                <w:szCs w:val="20"/>
              </w:rPr>
              <w:t>Na co jsou podle Vás nejvíce potřeba finance pro rozvoj vaší obce/regionu v letech 2021–2027?</w:t>
            </w:r>
          </w:p>
        </w:tc>
        <w:tc>
          <w:tcPr>
            <w:tcW w:w="5915" w:type="dxa"/>
          </w:tcPr>
          <w:p w14:paraId="686E808D" w14:textId="77777777" w:rsidR="00E83B02" w:rsidRPr="004A32EE" w:rsidRDefault="00E83B02" w:rsidP="007335C2">
            <w:pPr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6C91105" w14:textId="77777777" w:rsidR="00E83B02" w:rsidRDefault="00E83B02" w:rsidP="00E83B02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0210C7">
        <w:rPr>
          <w:rFonts w:ascii="Calibri" w:hAnsi="Calibri" w:cs="Calibri"/>
          <w:i/>
          <w:iCs/>
          <w:sz w:val="18"/>
          <w:szCs w:val="18"/>
        </w:rPr>
        <w:t>(Otočte)</w:t>
      </w:r>
    </w:p>
    <w:p w14:paraId="3A9EA649" w14:textId="77777777" w:rsidR="00E83B02" w:rsidRPr="000210C7" w:rsidRDefault="00E83B02" w:rsidP="00E83B02">
      <w:pPr>
        <w:spacing w:after="0" w:line="240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735E2492" w14:textId="77777777" w:rsidR="00E83B02" w:rsidRPr="00BC3EB0" w:rsidRDefault="00E83B02" w:rsidP="00E83B02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</w:pPr>
      <w:r w:rsidRPr="00BC3EB0">
        <w:rPr>
          <w:rFonts w:ascii="Calibri" w:hAnsi="Calibri" w:cs="Calibri"/>
          <w:b/>
          <w:bCs/>
          <w:i/>
          <w:iCs/>
          <w:color w:val="0070C0"/>
          <w:sz w:val="20"/>
          <w:szCs w:val="20"/>
        </w:rPr>
        <w:t>Pokud máte projektový záměr, na který byste chtěli požádat o dotaci, uveďte ho prosím k dané oblasti podpory (čeho se záměr týká, včetně nákladů – možno i odhadem)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552"/>
      </w:tblGrid>
      <w:tr w:rsidR="00E83B02" w:rsidRPr="00BC3EB0" w14:paraId="122B055D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DADDE03" w14:textId="77777777" w:rsidR="00E83B02" w:rsidRPr="00BC3EB0" w:rsidRDefault="00E83B02" w:rsidP="00E83B02">
            <w:pPr>
              <w:pStyle w:val="Odstavecseseznamem"/>
              <w:numPr>
                <w:ilvl w:val="0"/>
                <w:numId w:val="2"/>
              </w:numPr>
              <w:spacing w:afterLines="20" w:after="4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SPOLEČNÁ ZEMĚDĚLSKÁ POLITIKA (SZP)</w:t>
            </w:r>
          </w:p>
        </w:tc>
      </w:tr>
      <w:tr w:rsidR="00E83B02" w:rsidRPr="00BC3EB0" w14:paraId="5E2EC5B1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8665" w14:textId="77777777" w:rsidR="00E83B02" w:rsidRPr="00BC3EB0" w:rsidRDefault="00E83B02" w:rsidP="007335C2">
            <w:pPr>
              <w:spacing w:afterLines="20" w:after="48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Váš záměr včetně krátkého popisu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A0B7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Přibližný</w:t>
            </w:r>
          </w:p>
          <w:p w14:paraId="3A936605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rok realizace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9FA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Odhad nákladů v Kč</w:t>
            </w:r>
          </w:p>
        </w:tc>
      </w:tr>
      <w:tr w:rsidR="00E83B02" w:rsidRPr="00BC3EB0" w14:paraId="4992782B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A64" w14:textId="77777777" w:rsidR="00E83B02" w:rsidRPr="00BC3EB0" w:rsidRDefault="00E83B02" w:rsidP="007335C2">
            <w:pPr>
              <w:spacing w:afterLines="20" w:after="48"/>
              <w:rPr>
                <w:rFonts w:ascii="Calibri" w:hAnsi="Calibri" w:cs="Calibri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1.Rozvoj zemědělských podniků – </w:t>
            </w:r>
            <w:r w:rsidRPr="00BC3EB0">
              <w:rPr>
                <w:rFonts w:ascii="Calibri" w:hAnsi="Calibri" w:cs="Calibri"/>
                <w:sz w:val="20"/>
                <w:szCs w:val="20"/>
              </w:rPr>
              <w:t>zemědělské stavby, technologie pro živočišnou a rostlinnou výrobu a pro školkařskou produkci; mobilní stroje pro zemědělskou výrobu</w:t>
            </w:r>
          </w:p>
        </w:tc>
      </w:tr>
      <w:tr w:rsidR="00E83B02" w:rsidRPr="00BC3EB0" w14:paraId="0E894DF0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DB4C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BA1A5A3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35C2C71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221B6CE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C8D1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B473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6F1589AB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F9F78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2.Podpora zpracování a uvádění zemědělských produktů na trh </w:t>
            </w:r>
            <w:r w:rsidRPr="00E661AD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C3EB0">
              <w:rPr>
                <w:rFonts w:ascii="Calibri" w:hAnsi="Calibri" w:cs="Calibri"/>
                <w:sz w:val="20"/>
                <w:szCs w:val="20"/>
              </w:rPr>
              <w:t>výstavba a rekonstrukce budov včetně nezbytných manipulačních ploch; stroje, nástroje a zařízení pro zpracování zemědělských produktů, uvádění vlastních produktů na trh včetně marketingu (např. výstavba a rekonstrukce prodejen, pojízdné prodejny, stánky, prodej ze dvora, vybavení prodejen), investice v souvislosti se skladováním; užitkové vozy kategorie N1, N2 bez podkategorie G pouze k uvádění produktů na trh</w:t>
            </w:r>
          </w:p>
        </w:tc>
      </w:tr>
      <w:tr w:rsidR="00E83B02" w:rsidRPr="00BC3EB0" w14:paraId="24963792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57A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8F4B2A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E7615B2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32B188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B6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408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468CFA93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EAC83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1" w:name="_Hlk64880262"/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3.Lesnická infrastruktura </w:t>
            </w:r>
            <w:r w:rsidRPr="00E661AD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C3EB0">
              <w:rPr>
                <w:rFonts w:ascii="Calibri" w:hAnsi="Calibri" w:cs="Calibri"/>
                <w:sz w:val="20"/>
                <w:szCs w:val="20"/>
              </w:rPr>
              <w:t>výstavba a rekonstrukce lesních cest včetně souvisejících objektů a vybavení lesních cest (např. mosty, propustky, brody)</w:t>
            </w:r>
          </w:p>
        </w:tc>
      </w:tr>
      <w:tr w:rsidR="00E83B02" w:rsidRPr="00BC3EB0" w14:paraId="37B713F6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334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5CE67A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A6B2943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C1AE6FF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C7FD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F86B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721328EC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859E36" w14:textId="55FB0D80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bookmarkStart w:id="2" w:name="_Hlk64880339"/>
            <w:bookmarkEnd w:id="1"/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4. Zemědělská infrastruktura </w:t>
            </w:r>
            <w:r w:rsidRPr="00BC3EB0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661AD">
              <w:rPr>
                <w:rFonts w:ascii="Calibri" w:hAnsi="Calibri" w:cs="Calibri"/>
                <w:bCs/>
                <w:sz w:val="20"/>
                <w:szCs w:val="20"/>
              </w:rPr>
              <w:t>i</w:t>
            </w:r>
            <w:r w:rsidRPr="00BC3EB0">
              <w:rPr>
                <w:rFonts w:ascii="Calibri" w:hAnsi="Calibri" w:cs="Calibri"/>
                <w:sz w:val="20"/>
                <w:szCs w:val="20"/>
              </w:rPr>
              <w:t>nvestice, které se týkají infrastruktury související s rozvojem, modernizací nebo přizpůsobením se zemědělství, včetně přístupu k zemědělské půdě (</w:t>
            </w:r>
            <w:r w:rsidR="00B80F21">
              <w:rPr>
                <w:rFonts w:ascii="Calibri" w:hAnsi="Calibri" w:cs="Calibri"/>
                <w:sz w:val="20"/>
                <w:szCs w:val="20"/>
              </w:rPr>
              <w:t>r</w:t>
            </w:r>
            <w:r w:rsidRPr="00BC3EB0">
              <w:rPr>
                <w:rFonts w:ascii="Calibri" w:hAnsi="Calibri" w:cs="Calibri"/>
                <w:sz w:val="20"/>
                <w:szCs w:val="20"/>
              </w:rPr>
              <w:t>ekonstrukce a výstavba polních cest včetně souvisejících objektů a technického vybavení)</w:t>
            </w:r>
          </w:p>
        </w:tc>
      </w:tr>
      <w:tr w:rsidR="00E83B02" w:rsidRPr="00BC3EB0" w14:paraId="58633EA9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E57C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711BAB6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E34AAD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58AC1F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BA0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A20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13252A80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7CCB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5. Rozvoj nezemědělských činností a agroturistiky </w:t>
            </w:r>
            <w:r w:rsidRPr="00BC3EB0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C3EB0">
              <w:rPr>
                <w:rFonts w:ascii="Calibri" w:hAnsi="Calibri" w:cs="Calibri"/>
                <w:sz w:val="20"/>
                <w:szCs w:val="20"/>
              </w:rPr>
              <w:t>stavební obnova či nová výstavba provozovny, kanceláře (včetně nezbytného zázemí pro zaměstnance); malokapacitní ubytovací zařízení; stroje, technologie a další vybavení sloužící pro nezemědělskou činnost</w:t>
            </w:r>
          </w:p>
        </w:tc>
      </w:tr>
      <w:tr w:rsidR="00E83B02" w:rsidRPr="00BC3EB0" w14:paraId="0454CD2B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35F6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20EE07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FC5A3ED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C2E702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35D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0D4B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3BBC0A69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F92B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6. Neproduktivní investice v lesích </w:t>
            </w:r>
            <w:r w:rsidRPr="00E661AD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C3EB0">
              <w:rPr>
                <w:rFonts w:ascii="Calibri" w:hAnsi="Calibri" w:cs="Calibri"/>
                <w:sz w:val="20"/>
                <w:szCs w:val="20"/>
              </w:rPr>
              <w:t>posílení rekreační funkce lesa (značení, výstavba a rekonstrukce stezek pro turisty, značení významných přírodních prvků, výstavba herních a naučných prvků, fitness prvků); aktivity vedoucí k usměrňování návštěvnosti území (zřizování odpočinkových stanovišť, přístřešků, informačních tabulí, závory); údržba lesního prostředí (např. zařízení k odkládání odpadků); zajištění bezpečnosti návštěvníků lesa (např. mostky, lávky, zábradlí, stupně)</w:t>
            </w:r>
          </w:p>
        </w:tc>
      </w:tr>
      <w:tr w:rsidR="00E83B02" w:rsidRPr="00BC3EB0" w14:paraId="180AD8E2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441F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48A3B44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6109006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471F45E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B13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3026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6F2A4F77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F0D9E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7. Lesnické technologie a zpracování lesnických produktů </w:t>
            </w:r>
            <w:r w:rsidRPr="00BC3EB0">
              <w:rPr>
                <w:rFonts w:ascii="Calibri" w:hAnsi="Calibri" w:cs="Calibri"/>
                <w:bCs/>
                <w:sz w:val="20"/>
                <w:szCs w:val="20"/>
              </w:rPr>
              <w:t>–</w:t>
            </w:r>
            <w:r w:rsidRPr="00BC3EB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E661AD">
              <w:rPr>
                <w:rFonts w:ascii="Calibri" w:hAnsi="Calibri" w:cs="Calibri"/>
                <w:bCs/>
                <w:sz w:val="20"/>
                <w:szCs w:val="20"/>
              </w:rPr>
              <w:t>s</w:t>
            </w:r>
            <w:r w:rsidRPr="00BC3EB0">
              <w:rPr>
                <w:rFonts w:ascii="Calibri" w:hAnsi="Calibri" w:cs="Calibri"/>
                <w:sz w:val="20"/>
                <w:szCs w:val="20"/>
              </w:rPr>
              <w:t xml:space="preserve">troje a technologie určené pro hospodaření na lesních pozemcích (pro obnovu, výchovu a těžbu lesních porostů včetně dopravy dříví, ke zpracování </w:t>
            </w:r>
            <w:r w:rsidRPr="00BC3EB0">
              <w:rPr>
                <w:rFonts w:ascii="Calibri" w:hAnsi="Calibri" w:cs="Calibri"/>
                <w:sz w:val="20"/>
                <w:szCs w:val="20"/>
              </w:rPr>
              <w:lastRenderedPageBreak/>
              <w:t>potěžebních zbytků, stroje pro přípravu půdy před zalesněním, pro lesní školkařskou činnost); výstavba či modernizace dřevozpracujících provozoven včetně technologického vybavení</w:t>
            </w:r>
          </w:p>
        </w:tc>
      </w:tr>
      <w:tr w:rsidR="00E83B02" w:rsidRPr="00BC3EB0" w14:paraId="02A22322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739A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B5AC00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385814A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3BDEF4B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C9F0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726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7520C540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12A76EA" w14:textId="77777777" w:rsidR="00E83B02" w:rsidRPr="00BC3EB0" w:rsidRDefault="00E83B02" w:rsidP="00E83B02">
            <w:pPr>
              <w:pStyle w:val="Odstavecseseznamem"/>
              <w:numPr>
                <w:ilvl w:val="0"/>
                <w:numId w:val="2"/>
              </w:numPr>
              <w:spacing w:afterLines="20" w:after="48"/>
              <w:ind w:left="357" w:hanging="35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bCs/>
                <w:sz w:val="20"/>
                <w:szCs w:val="20"/>
              </w:rPr>
              <w:t>TECHNOLOGIE A APLIKACE PRO KONKURENCESCHOPNOST (OP TAK)</w:t>
            </w:r>
          </w:p>
        </w:tc>
      </w:tr>
      <w:tr w:rsidR="00E83B02" w:rsidRPr="00BC3EB0" w14:paraId="5FB54CDF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1BB8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Váš projektový záměr včetně krátkého popisu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11DF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Přibližný</w:t>
            </w:r>
          </w:p>
          <w:p w14:paraId="13BA826A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rok realizace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D49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Odhad nákladů v Kč</w:t>
            </w:r>
          </w:p>
        </w:tc>
      </w:tr>
      <w:tr w:rsidR="00E83B02" w:rsidRPr="00BC3EB0" w14:paraId="1079A3F8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301D2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>1. Pořízení nebo modernizace technologie pro MSP (ne prostá obnova)</w:t>
            </w:r>
          </w:p>
        </w:tc>
      </w:tr>
      <w:tr w:rsidR="00E83B02" w:rsidRPr="00BC3EB0" w14:paraId="6A571491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09EE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B4DC913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227C109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A2535A9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17F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1B74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52C16CF4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BD004E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>2. Zavádění digitalizace a automatizace MSP (ne kancelářské vybavení)</w:t>
            </w:r>
          </w:p>
        </w:tc>
      </w:tr>
      <w:tr w:rsidR="00E83B02" w:rsidRPr="00BC3EB0" w14:paraId="4F12F616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A474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C1AF1D9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20BCE76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A061E88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FF28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5A6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767F033C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778D93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>3. Infrastrukturní energeticky úsporná opatření MSP</w:t>
            </w:r>
          </w:p>
        </w:tc>
      </w:tr>
      <w:tr w:rsidR="00E83B02" w:rsidRPr="00BC3EB0" w14:paraId="11948842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5E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1D0F132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07C1E070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33CBE7EE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4A0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CAF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3C08A833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C07EC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sz w:val="20"/>
                <w:szCs w:val="20"/>
              </w:rPr>
              <w:t>4. Užitková vozidla na alternativní pohon</w:t>
            </w:r>
          </w:p>
        </w:tc>
      </w:tr>
      <w:tr w:rsidR="00E83B02" w:rsidRPr="00BC3EB0" w14:paraId="19AB7B47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099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5A373FC7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1496991A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07C2BD2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C06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262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83B02" w:rsidRPr="00BC3EB0" w14:paraId="6FDD1783" w14:textId="77777777" w:rsidTr="007335C2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A505D1" w14:textId="77777777" w:rsidR="00E83B02" w:rsidRPr="00BC3EB0" w:rsidRDefault="00E83B02" w:rsidP="00E83B02">
            <w:pPr>
              <w:pStyle w:val="Odstavecseseznamem"/>
              <w:numPr>
                <w:ilvl w:val="0"/>
                <w:numId w:val="2"/>
              </w:numPr>
              <w:spacing w:afterLines="20" w:after="48"/>
              <w:ind w:left="357" w:hanging="35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bCs/>
                <w:sz w:val="20"/>
                <w:szCs w:val="20"/>
              </w:rPr>
              <w:t>DALŠÍ PROJEKTY – pro projektový záměr výše neuvedený</w:t>
            </w:r>
          </w:p>
        </w:tc>
      </w:tr>
      <w:tr w:rsidR="00E83B02" w:rsidRPr="00BC3EB0" w14:paraId="41B18443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EEB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Váš projektový záměr včetně krátkého popisu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61CF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Přibližný</w:t>
            </w:r>
          </w:p>
          <w:p w14:paraId="49F203B0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rok realizace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4755" w14:textId="77777777" w:rsidR="00E83B02" w:rsidRPr="00BC3EB0" w:rsidRDefault="00E83B02" w:rsidP="007335C2">
            <w:pPr>
              <w:spacing w:afterLines="20" w:after="48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BC3EB0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Odhad nákladů v Kč</w:t>
            </w:r>
          </w:p>
        </w:tc>
      </w:tr>
      <w:tr w:rsidR="00E83B02" w:rsidRPr="00BC3EB0" w14:paraId="7D2BAF53" w14:textId="77777777" w:rsidTr="007335C2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C5E5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7453CDEF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4E1051AB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  <w:p w14:paraId="6319F319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E816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8450" w14:textId="77777777" w:rsidR="00E83B02" w:rsidRPr="00BC3EB0" w:rsidRDefault="00E83B02" w:rsidP="007335C2">
            <w:pPr>
              <w:spacing w:afterLines="20" w:after="48"/>
              <w:jc w:val="both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bookmarkEnd w:id="2"/>
    </w:tbl>
    <w:p w14:paraId="0FF2012F" w14:textId="77777777" w:rsidR="00E83B02" w:rsidRPr="00BC3EB0" w:rsidRDefault="00E83B02" w:rsidP="00E83B02">
      <w:pPr>
        <w:pStyle w:val="Odstavecseseznamem"/>
        <w:pBdr>
          <w:bottom w:val="single" w:sz="6" w:space="1" w:color="auto"/>
        </w:pBdr>
        <w:spacing w:afterLines="20" w:after="48" w:line="24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2242FA1" w14:textId="086A1869" w:rsidR="00E83B02" w:rsidRPr="00BC3EB0" w:rsidRDefault="00E83B02" w:rsidP="00E83B02">
      <w:pPr>
        <w:pStyle w:val="Odstavecseseznamem"/>
        <w:spacing w:afterLines="20" w:after="48" w:line="240" w:lineRule="auto"/>
        <w:ind w:left="0"/>
        <w:jc w:val="both"/>
        <w:rPr>
          <w:rFonts w:ascii="Calibri" w:hAnsi="Calibri" w:cs="Calibri"/>
          <w:b/>
          <w:bCs/>
          <w:sz w:val="20"/>
          <w:szCs w:val="20"/>
        </w:rPr>
      </w:pPr>
      <w:r w:rsidRPr="00BC3EB0">
        <w:rPr>
          <w:rFonts w:ascii="Calibri" w:hAnsi="Calibri" w:cs="Calibri"/>
          <w:b/>
          <w:bCs/>
          <w:sz w:val="20"/>
          <w:szCs w:val="20"/>
        </w:rPr>
        <w:t xml:space="preserve">Kontakt </w:t>
      </w:r>
      <w:r w:rsidR="00593F86">
        <w:rPr>
          <w:rFonts w:ascii="Calibri" w:hAnsi="Calibri" w:cs="Calibri"/>
          <w:b/>
          <w:bCs/>
          <w:sz w:val="20"/>
          <w:szCs w:val="20"/>
        </w:rPr>
        <w:t xml:space="preserve">na Vás </w:t>
      </w:r>
      <w:r w:rsidRPr="00BC3EB0">
        <w:rPr>
          <w:rFonts w:ascii="Calibri" w:hAnsi="Calibri" w:cs="Calibri"/>
          <w:b/>
          <w:bCs/>
          <w:sz w:val="20"/>
          <w:szCs w:val="20"/>
        </w:rPr>
        <w:t>pro zpětnou vazbu</w:t>
      </w:r>
    </w:p>
    <w:p w14:paraId="51441F3C" w14:textId="77777777" w:rsidR="00E83B02" w:rsidRPr="00BC3EB0" w:rsidRDefault="00E83B02" w:rsidP="00E83B02">
      <w:pPr>
        <w:pStyle w:val="Odstavecseseznamem"/>
        <w:spacing w:afterLines="20" w:after="48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C3EB0">
        <w:rPr>
          <w:rFonts w:ascii="Calibri" w:hAnsi="Calibri" w:cs="Calibri"/>
          <w:sz w:val="20"/>
          <w:szCs w:val="20"/>
        </w:rPr>
        <w:t>Jméno:</w:t>
      </w:r>
    </w:p>
    <w:p w14:paraId="3D6F2247" w14:textId="77777777" w:rsidR="00E83B02" w:rsidRPr="00BC3EB0" w:rsidRDefault="00E83B02" w:rsidP="00E83B02">
      <w:pPr>
        <w:pStyle w:val="Odstavecseseznamem"/>
        <w:spacing w:afterLines="20" w:after="48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C3EB0">
        <w:rPr>
          <w:rFonts w:ascii="Calibri" w:hAnsi="Calibri" w:cs="Calibri"/>
          <w:sz w:val="20"/>
          <w:szCs w:val="20"/>
        </w:rPr>
        <w:t>E-mail:</w:t>
      </w:r>
    </w:p>
    <w:p w14:paraId="6B82E3B1" w14:textId="77777777" w:rsidR="00E83B02" w:rsidRPr="00BC3EB0" w:rsidRDefault="00E83B02" w:rsidP="00E83B02">
      <w:pPr>
        <w:pStyle w:val="Odstavecseseznamem"/>
        <w:spacing w:afterLines="20" w:after="48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C3EB0">
        <w:rPr>
          <w:rFonts w:ascii="Calibri" w:hAnsi="Calibri" w:cs="Calibri"/>
          <w:sz w:val="20"/>
          <w:szCs w:val="20"/>
        </w:rPr>
        <w:t>Telefon:</w:t>
      </w:r>
    </w:p>
    <w:p w14:paraId="1765FEB4" w14:textId="77777777" w:rsidR="00E83B02" w:rsidRPr="00BC3EB0" w:rsidRDefault="00E83B02" w:rsidP="00E83B02">
      <w:pPr>
        <w:pStyle w:val="Odstavecseseznamem"/>
        <w:spacing w:afterLines="20" w:after="48" w:line="240" w:lineRule="auto"/>
        <w:ind w:left="0"/>
        <w:jc w:val="both"/>
        <w:rPr>
          <w:rFonts w:ascii="Calibri" w:hAnsi="Calibri" w:cs="Calibri"/>
          <w:sz w:val="20"/>
          <w:szCs w:val="20"/>
        </w:rPr>
      </w:pPr>
    </w:p>
    <w:p w14:paraId="3EE90D8B" w14:textId="77777777" w:rsidR="00E83B02" w:rsidRPr="00BC3EB0" w:rsidRDefault="00E83B02" w:rsidP="00E83B02">
      <w:pPr>
        <w:pStyle w:val="Odstavecseseznamem"/>
        <w:spacing w:afterLines="20" w:after="48" w:line="240" w:lineRule="auto"/>
        <w:ind w:left="0"/>
        <w:jc w:val="center"/>
        <w:rPr>
          <w:rFonts w:ascii="Calibri" w:hAnsi="Calibri" w:cs="Calibri"/>
          <w:sz w:val="20"/>
          <w:szCs w:val="20"/>
        </w:rPr>
      </w:pPr>
      <w:r w:rsidRPr="00BC3EB0">
        <w:rPr>
          <w:rFonts w:ascii="Calibri" w:hAnsi="Calibri" w:cs="Calibri"/>
          <w:b/>
          <w:bCs/>
          <w:sz w:val="20"/>
          <w:szCs w:val="20"/>
        </w:rPr>
        <w:t>Děkujeme za vyplnění dotazníku.</w:t>
      </w:r>
    </w:p>
    <w:p w14:paraId="31E77E3B" w14:textId="77777777" w:rsidR="004E7DE8" w:rsidRPr="00E83B02" w:rsidRDefault="004E7DE8" w:rsidP="00E83B02"/>
    <w:sectPr w:rsidR="004E7DE8" w:rsidRPr="00E83B02" w:rsidSect="008A769B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0570" w14:textId="77777777" w:rsidR="002B5D38" w:rsidRDefault="002B5D38" w:rsidP="00E83B02">
      <w:pPr>
        <w:spacing w:after="0" w:line="240" w:lineRule="auto"/>
      </w:pPr>
      <w:r>
        <w:separator/>
      </w:r>
    </w:p>
  </w:endnote>
  <w:endnote w:type="continuationSeparator" w:id="0">
    <w:p w14:paraId="41624E06" w14:textId="77777777" w:rsidR="002B5D38" w:rsidRDefault="002B5D38" w:rsidP="00E8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3502752"/>
      <w:docPartObj>
        <w:docPartGallery w:val="Page Numbers (Bottom of Page)"/>
        <w:docPartUnique/>
      </w:docPartObj>
    </w:sdtPr>
    <w:sdtEndPr/>
    <w:sdtContent>
      <w:p w14:paraId="3990F21F" w14:textId="77777777" w:rsidR="000150F9" w:rsidRDefault="001B413B" w:rsidP="000150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9D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21C68" w14:textId="77777777" w:rsidR="002B5D38" w:rsidRDefault="002B5D38" w:rsidP="00E83B02">
      <w:pPr>
        <w:spacing w:after="0" w:line="240" w:lineRule="auto"/>
      </w:pPr>
      <w:r>
        <w:separator/>
      </w:r>
    </w:p>
  </w:footnote>
  <w:footnote w:type="continuationSeparator" w:id="0">
    <w:p w14:paraId="4691B2F9" w14:textId="77777777" w:rsidR="002B5D38" w:rsidRDefault="002B5D38" w:rsidP="00E83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C3B3D" w14:textId="51866C82" w:rsidR="00E83B02" w:rsidRDefault="00E83B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4BCCA01" wp14:editId="3743A588">
          <wp:simplePos x="0" y="0"/>
          <wp:positionH relativeFrom="margin">
            <wp:align>right</wp:align>
          </wp:positionH>
          <wp:positionV relativeFrom="paragraph">
            <wp:posOffset>-274955</wp:posOffset>
          </wp:positionV>
          <wp:extent cx="1544400" cy="720000"/>
          <wp:effectExtent l="0" t="0" r="0" b="444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755C"/>
    <w:multiLevelType w:val="hybridMultilevel"/>
    <w:tmpl w:val="9544B8E2"/>
    <w:lvl w:ilvl="0" w:tplc="9232E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E7E68"/>
    <w:multiLevelType w:val="hybridMultilevel"/>
    <w:tmpl w:val="C952C244"/>
    <w:lvl w:ilvl="0" w:tplc="375C0D7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E1"/>
    <w:rsid w:val="000B4785"/>
    <w:rsid w:val="001602BF"/>
    <w:rsid w:val="001B413B"/>
    <w:rsid w:val="002B5D38"/>
    <w:rsid w:val="00486D9B"/>
    <w:rsid w:val="004E7DE8"/>
    <w:rsid w:val="00593F86"/>
    <w:rsid w:val="005C19D9"/>
    <w:rsid w:val="00687D93"/>
    <w:rsid w:val="007E6419"/>
    <w:rsid w:val="007F55D8"/>
    <w:rsid w:val="007F738E"/>
    <w:rsid w:val="009931BA"/>
    <w:rsid w:val="00A86A20"/>
    <w:rsid w:val="00AF36BE"/>
    <w:rsid w:val="00B80F21"/>
    <w:rsid w:val="00DE315B"/>
    <w:rsid w:val="00E23FE1"/>
    <w:rsid w:val="00E83B02"/>
    <w:rsid w:val="00F467F7"/>
    <w:rsid w:val="00FD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475CB"/>
  <w15:chartTrackingRefBased/>
  <w15:docId w15:val="{921DDE15-FCBB-42E0-996B-F6B4F407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99"/>
    <w:qFormat/>
    <w:rsid w:val="00E83B0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E83B02"/>
  </w:style>
  <w:style w:type="table" w:styleId="Mkatabulky">
    <w:name w:val="Table Grid"/>
    <w:basedOn w:val="Normlntabulka"/>
    <w:uiPriority w:val="39"/>
    <w:rsid w:val="00E8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8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3B02"/>
  </w:style>
  <w:style w:type="character" w:styleId="Hypertextovodkaz">
    <w:name w:val="Hyperlink"/>
    <w:basedOn w:val="Standardnpsmoodstavce"/>
    <w:uiPriority w:val="99"/>
    <w:unhideWhenUsed/>
    <w:rsid w:val="00E83B0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8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3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ela.zmeskalova@mas-mosten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tesarova</dc:creator>
  <cp:keywords/>
  <dc:description/>
  <cp:lastModifiedBy>Sazovice</cp:lastModifiedBy>
  <cp:revision>2</cp:revision>
  <dcterms:created xsi:type="dcterms:W3CDTF">2021-03-17T14:26:00Z</dcterms:created>
  <dcterms:modified xsi:type="dcterms:W3CDTF">2021-03-17T14:26:00Z</dcterms:modified>
</cp:coreProperties>
</file>